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2EE1" w:rsidRDefault="00952EE1">
      <w:pPr>
        <w:rPr>
          <w:rFonts w:asciiTheme="majorHAnsi" w:hAnsiTheme="majorHAnsi"/>
          <w:sz w:val="40"/>
          <w:szCs w:val="40"/>
          <w:lang w:val="es-AR"/>
        </w:rPr>
      </w:pPr>
      <w:r>
        <w:rPr>
          <w:rFonts w:asciiTheme="majorHAnsi" w:hAnsiTheme="majorHAnsi"/>
          <w:sz w:val="40"/>
          <w:szCs w:val="40"/>
          <w:lang w:val="es-AR"/>
        </w:rPr>
        <w:t>Aclaraciones importantes</w:t>
      </w:r>
    </w:p>
    <w:p w:rsidR="00154C8C" w:rsidRDefault="00154C8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Las pantallas del </w:t>
      </w:r>
      <w:proofErr w:type="spellStart"/>
      <w:r>
        <w:rPr>
          <w:rFonts w:cstheme="minorHAnsi"/>
          <w:sz w:val="24"/>
          <w:szCs w:val="24"/>
          <w:lang w:val="es-AR"/>
        </w:rPr>
        <w:t>front</w:t>
      </w:r>
      <w:proofErr w:type="spellEnd"/>
      <w:r>
        <w:rPr>
          <w:rFonts w:cstheme="minorHAnsi"/>
          <w:sz w:val="24"/>
          <w:szCs w:val="24"/>
          <w:lang w:val="es-AR"/>
        </w:rPr>
        <w:t xml:space="preserve"> son responsivas, por lo que</w:t>
      </w:r>
      <w:r w:rsidR="00952EE1">
        <w:rPr>
          <w:rFonts w:cstheme="minorHAnsi"/>
          <w:sz w:val="24"/>
          <w:szCs w:val="24"/>
          <w:lang w:val="es-AR"/>
        </w:rPr>
        <w:t xml:space="preserve"> se </w:t>
      </w:r>
      <w:r>
        <w:rPr>
          <w:rFonts w:cstheme="minorHAnsi"/>
          <w:sz w:val="24"/>
          <w:szCs w:val="24"/>
          <w:lang w:val="es-AR"/>
        </w:rPr>
        <w:t>puede</w:t>
      </w:r>
      <w:r w:rsidR="00952EE1">
        <w:rPr>
          <w:rFonts w:cstheme="minorHAnsi"/>
          <w:sz w:val="24"/>
          <w:szCs w:val="24"/>
          <w:lang w:val="es-AR"/>
        </w:rPr>
        <w:t xml:space="preserve"> u</w:t>
      </w:r>
      <w:r>
        <w:rPr>
          <w:rFonts w:cstheme="minorHAnsi"/>
          <w:sz w:val="24"/>
          <w:szCs w:val="24"/>
          <w:lang w:val="es-AR"/>
        </w:rPr>
        <w:t>tiliz</w:t>
      </w:r>
      <w:r w:rsidR="00952EE1">
        <w:rPr>
          <w:rFonts w:cstheme="minorHAnsi"/>
          <w:sz w:val="24"/>
          <w:szCs w:val="24"/>
          <w:lang w:val="es-AR"/>
        </w:rPr>
        <w:t>ar en el navegador y en el móvil</w:t>
      </w:r>
      <w:r>
        <w:rPr>
          <w:rFonts w:cstheme="minorHAnsi"/>
          <w:sz w:val="24"/>
          <w:szCs w:val="24"/>
          <w:lang w:val="es-AR"/>
        </w:rPr>
        <w:t>.</w:t>
      </w:r>
      <w:r w:rsidR="00952EE1">
        <w:rPr>
          <w:rFonts w:cstheme="minorHAnsi"/>
          <w:sz w:val="24"/>
          <w:szCs w:val="24"/>
          <w:lang w:val="es-AR"/>
        </w:rPr>
        <w:t xml:space="preserve"> </w:t>
      </w:r>
      <w:r>
        <w:rPr>
          <w:rFonts w:cstheme="minorHAnsi"/>
          <w:sz w:val="24"/>
          <w:szCs w:val="24"/>
          <w:lang w:val="es-AR"/>
        </w:rPr>
        <w:t>Si bien en los roles de administrador y empleado administrativo es mejor verlo en la PC y con el rol de cliente es mas esperable el uso del móvil.</w:t>
      </w:r>
    </w:p>
    <w:p w:rsidR="00154C8C" w:rsidRDefault="00154C8C">
      <w:pPr>
        <w:contextualSpacing/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El enlace del </w:t>
      </w:r>
      <w:proofErr w:type="spellStart"/>
      <w:r>
        <w:rPr>
          <w:rFonts w:cstheme="minorHAnsi"/>
          <w:sz w:val="24"/>
          <w:szCs w:val="24"/>
          <w:lang w:val="es-AR"/>
        </w:rPr>
        <w:t>Github</w:t>
      </w:r>
      <w:proofErr w:type="spellEnd"/>
      <w:r>
        <w:rPr>
          <w:rFonts w:cstheme="minorHAnsi"/>
          <w:sz w:val="24"/>
          <w:szCs w:val="24"/>
          <w:lang w:val="es-AR"/>
        </w:rPr>
        <w:t xml:space="preserve"> donde se encuentra el código es el siguiente:</w:t>
      </w:r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  <w:hyperlink r:id="rId5" w:history="1">
        <w:r w:rsidRPr="00793450">
          <w:rPr>
            <w:rStyle w:val="Hipervnculo"/>
            <w:rFonts w:cstheme="minorHAnsi"/>
            <w:sz w:val="24"/>
            <w:szCs w:val="24"/>
            <w:lang w:val="es-AR"/>
          </w:rPr>
          <w:t>https://github.com/AgustinCFerrari/Proyecto_Integrador</w:t>
        </w:r>
      </w:hyperlink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El </w:t>
      </w:r>
      <w:proofErr w:type="spellStart"/>
      <w:r>
        <w:rPr>
          <w:rFonts w:cstheme="minorHAnsi"/>
          <w:sz w:val="24"/>
          <w:szCs w:val="24"/>
          <w:lang w:val="es-AR"/>
        </w:rPr>
        <w:t>front</w:t>
      </w:r>
      <w:proofErr w:type="spellEnd"/>
      <w:r>
        <w:rPr>
          <w:rFonts w:cstheme="minorHAnsi"/>
          <w:sz w:val="24"/>
          <w:szCs w:val="24"/>
          <w:lang w:val="es-AR"/>
        </w:rPr>
        <w:t xml:space="preserve"> se desplegó en </w:t>
      </w:r>
      <w:proofErr w:type="spellStart"/>
      <w:r>
        <w:rPr>
          <w:rFonts w:cstheme="minorHAnsi"/>
          <w:sz w:val="24"/>
          <w:szCs w:val="24"/>
          <w:lang w:val="es-AR"/>
        </w:rPr>
        <w:t>vercel</w:t>
      </w:r>
      <w:proofErr w:type="spellEnd"/>
      <w:r>
        <w:rPr>
          <w:rFonts w:cstheme="minorHAnsi"/>
          <w:sz w:val="24"/>
          <w:szCs w:val="24"/>
          <w:lang w:val="es-AR"/>
        </w:rPr>
        <w:t>, en el siguiente enlace:</w:t>
      </w:r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  <w:r w:rsidRPr="00384A07">
        <w:rPr>
          <w:rFonts w:cstheme="minorHAnsi"/>
          <w:sz w:val="24"/>
          <w:szCs w:val="24"/>
          <w:lang w:val="es-AR"/>
        </w:rPr>
        <w:t>https://proyecto-integrador-rose-ten.vercel.app/</w:t>
      </w:r>
    </w:p>
    <w:p w:rsidR="000E7C65" w:rsidRDefault="00952EE1">
      <w:pPr>
        <w:rPr>
          <w:rFonts w:asciiTheme="majorHAnsi" w:hAnsiTheme="majorHAnsi"/>
          <w:b/>
          <w:sz w:val="40"/>
          <w:szCs w:val="40"/>
          <w:u w:val="single"/>
          <w:lang w:val="es-AR"/>
        </w:rPr>
      </w:pPr>
      <w:r w:rsidRPr="00952EE1">
        <w:rPr>
          <w:rFonts w:cstheme="minorHAnsi"/>
          <w:sz w:val="24"/>
          <w:szCs w:val="24"/>
          <w:lang w:val="es-AR"/>
        </w:rPr>
        <w:br/>
      </w:r>
      <w:r w:rsidRPr="00952EE1">
        <w:rPr>
          <w:rFonts w:asciiTheme="majorHAnsi" w:hAnsiTheme="majorHAnsi"/>
          <w:b/>
          <w:sz w:val="40"/>
          <w:szCs w:val="40"/>
          <w:u w:val="single"/>
          <w:lang w:val="es-AR"/>
        </w:rPr>
        <w:t>Capturas de Pantalla</w:t>
      </w:r>
    </w:p>
    <w:p w:rsidR="00952EE1" w:rsidRDefault="00384A07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Al iniciar</w:t>
      </w:r>
      <w:r w:rsidRPr="00384A07">
        <w:rPr>
          <w:rFonts w:cstheme="minorHAnsi"/>
          <w:sz w:val="24"/>
          <w:szCs w:val="24"/>
          <w:lang w:val="es-AR"/>
        </w:rPr>
        <w:t xml:space="preserve"> en el </w:t>
      </w:r>
      <w:r w:rsidRPr="00384A07">
        <w:rPr>
          <w:rFonts w:cstheme="minorHAnsi"/>
          <w:i/>
          <w:sz w:val="24"/>
          <w:szCs w:val="24"/>
          <w:lang w:val="es-AR"/>
        </w:rPr>
        <w:t>index.html</w:t>
      </w:r>
      <w:r>
        <w:rPr>
          <w:rFonts w:cstheme="minorHAnsi"/>
          <w:sz w:val="24"/>
          <w:szCs w:val="24"/>
          <w:lang w:val="es-AR"/>
        </w:rPr>
        <w:t xml:space="preserve">, si el usuario no esta logueado, entonces se carga automáticamente </w:t>
      </w:r>
      <w:r w:rsidRPr="00384A07">
        <w:rPr>
          <w:rFonts w:cstheme="minorHAnsi"/>
          <w:i/>
          <w:sz w:val="24"/>
          <w:szCs w:val="24"/>
          <w:lang w:val="es-AR"/>
        </w:rPr>
        <w:t>login.html</w:t>
      </w:r>
      <w:r>
        <w:rPr>
          <w:rFonts w:cstheme="minorHAnsi"/>
          <w:sz w:val="24"/>
          <w:szCs w:val="24"/>
          <w:lang w:val="es-AR"/>
        </w:rPr>
        <w:t xml:space="preserve"> para iniciar la sesión. Se puede ingresar al sistema con los siguientes roles: administrador (</w:t>
      </w:r>
      <w:hyperlink r:id="rId6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admin@mail.com</w:t>
        </w:r>
      </w:hyperlink>
      <w:r w:rsidR="00B06B2A">
        <w:rPr>
          <w:rFonts w:cstheme="minorHAnsi"/>
          <w:sz w:val="24"/>
          <w:szCs w:val="24"/>
          <w:lang w:val="es-AR"/>
        </w:rPr>
        <w:t>), empleado (</w:t>
      </w:r>
      <w:hyperlink r:id="rId7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usuario@mail.com</w:t>
        </w:r>
      </w:hyperlink>
      <w:r w:rsidR="00B06B2A">
        <w:rPr>
          <w:rFonts w:cstheme="minorHAnsi"/>
          <w:sz w:val="24"/>
          <w:szCs w:val="24"/>
          <w:lang w:val="es-AR"/>
        </w:rPr>
        <w:t>) y cliente (</w:t>
      </w:r>
      <w:hyperlink r:id="rId8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cliente@mail.com</w:t>
        </w:r>
      </w:hyperlink>
      <w:r w:rsidR="00B06B2A">
        <w:rPr>
          <w:rFonts w:cstheme="minorHAnsi"/>
          <w:sz w:val="24"/>
          <w:szCs w:val="24"/>
          <w:lang w:val="es-AR"/>
        </w:rPr>
        <w:t xml:space="preserve">); en todos los casos con la contraseña </w:t>
      </w:r>
      <w:r w:rsidR="00B06B2A" w:rsidRPr="00B06B2A">
        <w:rPr>
          <w:rFonts w:cstheme="minorHAnsi"/>
          <w:i/>
          <w:sz w:val="24"/>
          <w:szCs w:val="24"/>
          <w:lang w:val="es-AR"/>
        </w:rPr>
        <w:t>1234</w:t>
      </w:r>
      <w:r w:rsidR="00B06B2A">
        <w:rPr>
          <w:rFonts w:cstheme="minorHAnsi"/>
          <w:sz w:val="24"/>
          <w:szCs w:val="24"/>
          <w:lang w:val="es-AR"/>
        </w:rPr>
        <w:t>.</w:t>
      </w:r>
    </w:p>
    <w:p w:rsidR="00B06B2A" w:rsidRDefault="00B06B2A">
      <w:pPr>
        <w:rPr>
          <w:rFonts w:cstheme="minorHAnsi"/>
          <w:b/>
          <w:sz w:val="24"/>
          <w:szCs w:val="24"/>
          <w:u w:val="single"/>
          <w:lang w:val="es-AR"/>
        </w:rPr>
      </w:pPr>
    </w:p>
    <w:p w:rsidR="00B06B2A" w:rsidRDefault="00952EE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400040" cy="2897618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2A" w:rsidRPr="00B06B2A" w:rsidRDefault="00B06B2A">
      <w:pPr>
        <w:rPr>
          <w:rFonts w:cstheme="minorHAnsi"/>
          <w:sz w:val="24"/>
          <w:szCs w:val="24"/>
          <w:lang w:val="es-AR"/>
        </w:rPr>
      </w:pPr>
    </w:p>
    <w:p w:rsidR="00952EE1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el caso de ser un cliente nuevo, el mismo puede </w:t>
      </w:r>
      <w:proofErr w:type="spellStart"/>
      <w:r>
        <w:rPr>
          <w:rFonts w:cstheme="minorHAnsi"/>
          <w:sz w:val="24"/>
          <w:szCs w:val="24"/>
          <w:lang w:val="es-AR"/>
        </w:rPr>
        <w:t>autoregistrarse</w:t>
      </w:r>
      <w:proofErr w:type="spellEnd"/>
      <w:r>
        <w:rPr>
          <w:rFonts w:cstheme="minorHAnsi"/>
          <w:sz w:val="24"/>
          <w:szCs w:val="24"/>
          <w:lang w:val="es-AR"/>
        </w:rPr>
        <w:t xml:space="preserve"> en </w:t>
      </w:r>
      <w:r w:rsidRPr="00B06B2A">
        <w:rPr>
          <w:rFonts w:cstheme="minorHAnsi"/>
          <w:i/>
          <w:sz w:val="24"/>
          <w:szCs w:val="24"/>
          <w:lang w:val="es-AR"/>
        </w:rPr>
        <w:t>“Crear cuenta”</w:t>
      </w:r>
      <w:r>
        <w:rPr>
          <w:rFonts w:cstheme="minorHAnsi"/>
          <w:sz w:val="24"/>
          <w:szCs w:val="24"/>
          <w:lang w:val="es-AR"/>
        </w:rPr>
        <w:t>, lo lleva a la siguiente pantalla donde se ingresaran los datos del nuevo cliente.</w:t>
      </w:r>
    </w:p>
    <w:p w:rsidR="00B06B2A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A dicha pantalla también se accede con los roles de administrador y empleado, una vez logueados.</w:t>
      </w:r>
    </w:p>
    <w:p w:rsidR="00B06B2A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22869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8C1" w:rsidRPr="001D68C1" w:rsidRDefault="001D68C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Una vez que se registra por primera vez o bien logueado desde la pantalla de inicio de sesión, el cliente accede a la pantalla de </w:t>
      </w:r>
      <w:r w:rsidRPr="001D68C1">
        <w:rPr>
          <w:rFonts w:cstheme="minorHAnsi"/>
          <w:i/>
          <w:sz w:val="24"/>
          <w:szCs w:val="24"/>
          <w:lang w:val="es-AR"/>
        </w:rPr>
        <w:t>Panel de inicio</w:t>
      </w:r>
      <w:r>
        <w:rPr>
          <w:rFonts w:cstheme="minorHAnsi"/>
          <w:sz w:val="24"/>
          <w:szCs w:val="24"/>
          <w:lang w:val="es-AR"/>
        </w:rPr>
        <w:t xml:space="preserve">, donde podrá optar en reservar cancha, machear con otros jugadores de su nivel y visualizar sus reservas. Seleccionando el botón de </w:t>
      </w:r>
      <w:r w:rsidRPr="001D68C1">
        <w:rPr>
          <w:rFonts w:cstheme="minorHAnsi"/>
          <w:i/>
          <w:sz w:val="24"/>
          <w:szCs w:val="24"/>
          <w:lang w:val="es-AR"/>
        </w:rPr>
        <w:t>“Salir”</w:t>
      </w:r>
      <w:r>
        <w:rPr>
          <w:rFonts w:cstheme="minorHAnsi"/>
          <w:sz w:val="24"/>
          <w:szCs w:val="24"/>
          <w:lang w:val="es-AR"/>
        </w:rPr>
        <w:t xml:space="preserve"> se ejecuta un </w:t>
      </w:r>
      <w:proofErr w:type="spellStart"/>
      <w:r>
        <w:rPr>
          <w:rFonts w:cstheme="minorHAnsi"/>
          <w:sz w:val="24"/>
          <w:szCs w:val="24"/>
          <w:lang w:val="es-AR"/>
        </w:rPr>
        <w:t>logout</w:t>
      </w:r>
      <w:proofErr w:type="spellEnd"/>
      <w:r>
        <w:rPr>
          <w:rFonts w:cstheme="minorHAnsi"/>
          <w:sz w:val="24"/>
          <w:szCs w:val="24"/>
          <w:lang w:val="es-AR"/>
        </w:rPr>
        <w:t xml:space="preserve"> del sistema.</w:t>
      </w:r>
    </w:p>
    <w:p w:rsidR="001D68C1" w:rsidRDefault="001D68C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2866786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8C1" w:rsidRDefault="001D68C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Seleccionando el botón de </w:t>
      </w:r>
      <w:r w:rsidRPr="001D68C1">
        <w:rPr>
          <w:rFonts w:cstheme="minorHAnsi"/>
          <w:i/>
          <w:sz w:val="24"/>
          <w:szCs w:val="24"/>
          <w:lang w:val="es-AR"/>
        </w:rPr>
        <w:t>“Reserva</w:t>
      </w:r>
      <w:r>
        <w:rPr>
          <w:rFonts w:cstheme="minorHAnsi"/>
          <w:i/>
          <w:sz w:val="24"/>
          <w:szCs w:val="24"/>
          <w:lang w:val="es-AR"/>
        </w:rPr>
        <w:t>r</w:t>
      </w:r>
      <w:r w:rsidRPr="001D68C1">
        <w:rPr>
          <w:rFonts w:cstheme="minorHAnsi"/>
          <w:i/>
          <w:sz w:val="24"/>
          <w:szCs w:val="24"/>
          <w:lang w:val="es-AR"/>
        </w:rPr>
        <w:t>”</w:t>
      </w:r>
      <w:r>
        <w:rPr>
          <w:rFonts w:cstheme="minorHAnsi"/>
          <w:sz w:val="24"/>
          <w:szCs w:val="24"/>
          <w:lang w:val="es-AR"/>
        </w:rPr>
        <w:t>, nos llevará a la siguiente página</w:t>
      </w:r>
      <w:r w:rsidR="00A4361C">
        <w:rPr>
          <w:rFonts w:cstheme="minorHAnsi"/>
          <w:sz w:val="24"/>
          <w:szCs w:val="24"/>
          <w:lang w:val="es-AR"/>
        </w:rPr>
        <w:t>, donde se ingresarán los datos de fecha, hora de inicio y finalización, y número de cancha.</w:t>
      </w:r>
    </w:p>
    <w:p w:rsidR="00A4361C" w:rsidRDefault="00A4361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Si el cliente no desea reservar, en la barra superior tiene la opción de volver al panel inicial, visualizar sus reservas, machear con otros jugadores o salir del sistema.</w:t>
      </w:r>
    </w:p>
    <w:p w:rsidR="00A4361C" w:rsidRPr="001D68C1" w:rsidRDefault="00534F52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057540"/>
            <wp:effectExtent l="1905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AF" w:rsidRDefault="00A4361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Si se completan los datos solicitados, y seleccionamos </w:t>
      </w:r>
      <w:r w:rsidRPr="00A4361C">
        <w:rPr>
          <w:rFonts w:cstheme="minorHAnsi"/>
          <w:i/>
          <w:sz w:val="24"/>
          <w:szCs w:val="24"/>
          <w:lang w:val="es-AR"/>
        </w:rPr>
        <w:t>“Continuar a pago”</w:t>
      </w:r>
      <w:r>
        <w:rPr>
          <w:rFonts w:cstheme="minorHAnsi"/>
          <w:sz w:val="24"/>
          <w:szCs w:val="24"/>
          <w:lang w:val="es-AR"/>
        </w:rPr>
        <w:t>, se cargará la pantalla de “Pago”</w:t>
      </w:r>
      <w:r w:rsidR="00175CCB">
        <w:rPr>
          <w:rFonts w:cstheme="minorHAnsi"/>
          <w:sz w:val="24"/>
          <w:szCs w:val="24"/>
          <w:lang w:val="es-AR"/>
        </w:rPr>
        <w:t>. Donde se visualiza los datos de la reserva, y se solicita completar el método de pago, y los demás datos según el método seleccionado.</w:t>
      </w:r>
      <w:r w:rsidR="009C5AAF">
        <w:rPr>
          <w:rFonts w:cstheme="minorHAnsi"/>
          <w:sz w:val="24"/>
          <w:szCs w:val="24"/>
          <w:lang w:val="es-AR"/>
        </w:rPr>
        <w:t xml:space="preserve"> Si no se confirma el pago en la página de </w:t>
      </w:r>
      <w:r w:rsidR="009C5AAF" w:rsidRPr="009C5AAF">
        <w:rPr>
          <w:rFonts w:cstheme="minorHAnsi"/>
          <w:i/>
          <w:sz w:val="24"/>
          <w:szCs w:val="24"/>
          <w:lang w:val="es-AR"/>
        </w:rPr>
        <w:t>“Mis reservas”</w:t>
      </w:r>
      <w:r w:rsidR="009C5AAF">
        <w:rPr>
          <w:rFonts w:cstheme="minorHAnsi"/>
          <w:sz w:val="24"/>
          <w:szCs w:val="24"/>
          <w:lang w:val="es-AR"/>
        </w:rPr>
        <w:t xml:space="preserve"> </w:t>
      </w:r>
      <w:r w:rsidR="00984B77">
        <w:rPr>
          <w:rFonts w:cstheme="minorHAnsi"/>
          <w:sz w:val="24"/>
          <w:szCs w:val="24"/>
          <w:lang w:val="es-AR"/>
        </w:rPr>
        <w:t xml:space="preserve"> la reserva </w:t>
      </w:r>
      <w:r w:rsidR="009C5AAF">
        <w:rPr>
          <w:rFonts w:cstheme="minorHAnsi"/>
          <w:sz w:val="24"/>
          <w:szCs w:val="24"/>
          <w:lang w:val="es-AR"/>
        </w:rPr>
        <w:t>va a figurar como pendiente, en vez de confirmada.</w:t>
      </w:r>
    </w:p>
    <w:p w:rsidR="00A4361C" w:rsidRDefault="00CD6ADB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3012262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CCB" w:rsidRDefault="00175CCB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Una vez llenado el formulario se selecciona </w:t>
      </w:r>
      <w:r w:rsidRPr="00175CCB">
        <w:rPr>
          <w:rFonts w:cstheme="minorHAnsi"/>
          <w:i/>
          <w:sz w:val="24"/>
          <w:szCs w:val="24"/>
          <w:lang w:val="es-AR"/>
        </w:rPr>
        <w:t>“Pagar y confirmar”</w:t>
      </w:r>
      <w:r>
        <w:rPr>
          <w:rFonts w:cstheme="minorHAnsi"/>
          <w:sz w:val="24"/>
          <w:szCs w:val="24"/>
          <w:lang w:val="es-AR"/>
        </w:rPr>
        <w:t>, y el sistema nos va llevar a la página de “Mis reservas” para visualizar como cliente todas las reservas que tenemos.</w:t>
      </w:r>
    </w:p>
    <w:p w:rsidR="00175CCB" w:rsidRDefault="003B4E96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824448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65" w:rsidRDefault="00533765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Si la reserva está pendiente, puede seleccionar “Pagar y confirmar”, para que la misma quede confirmada</w:t>
      </w:r>
    </w:p>
    <w:p w:rsidR="00984B77" w:rsidRDefault="00984B77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Tanto en el Panel de inicio como en la barra superior de las demás páginas, el cliente puede acceder a todas las funcionalidades alternativas.</w:t>
      </w:r>
      <w:r w:rsidR="00D21CC0">
        <w:rPr>
          <w:rFonts w:cstheme="minorHAnsi"/>
          <w:sz w:val="24"/>
          <w:szCs w:val="24"/>
          <w:lang w:val="es-AR"/>
        </w:rPr>
        <w:t xml:space="preserve"> Y una de ellas, la última que nos falta presentar, es la de macheo de jugadores.</w:t>
      </w:r>
    </w:p>
    <w:p w:rsidR="00533765" w:rsidRDefault="009F7979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2747889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979" w:rsidRDefault="009F7979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esta pantalla el cliente selecciona el nivel y su disponibilidad horaria, y el sistema </w:t>
      </w:r>
      <w:r w:rsidR="003B4E96">
        <w:rPr>
          <w:rFonts w:cstheme="minorHAnsi"/>
          <w:sz w:val="24"/>
          <w:szCs w:val="24"/>
          <w:lang w:val="es-AR"/>
        </w:rPr>
        <w:t>le</w:t>
      </w:r>
      <w:r>
        <w:rPr>
          <w:rFonts w:cstheme="minorHAnsi"/>
          <w:sz w:val="24"/>
          <w:szCs w:val="24"/>
          <w:lang w:val="es-AR"/>
        </w:rPr>
        <w:t xml:space="preserve"> sugiere el rival, la cancha y el horario del partido.</w:t>
      </w:r>
      <w:r w:rsidR="003B4E96">
        <w:rPr>
          <w:rFonts w:cstheme="minorHAnsi"/>
          <w:sz w:val="24"/>
          <w:szCs w:val="24"/>
          <w:lang w:val="es-AR"/>
        </w:rPr>
        <w:t xml:space="preserve"> Si está de acuerdo selecciona </w:t>
      </w:r>
      <w:r w:rsidR="003B4E96" w:rsidRPr="003B4E96">
        <w:rPr>
          <w:rFonts w:cstheme="minorHAnsi"/>
          <w:i/>
          <w:sz w:val="24"/>
          <w:szCs w:val="24"/>
          <w:lang w:val="es-AR"/>
        </w:rPr>
        <w:t>“Reservar”</w:t>
      </w:r>
      <w:r w:rsidR="003B4E96">
        <w:rPr>
          <w:rFonts w:cstheme="minorHAnsi"/>
          <w:sz w:val="24"/>
          <w:szCs w:val="24"/>
          <w:lang w:val="es-AR"/>
        </w:rPr>
        <w:t>, regresando a la pantalla de “Mis reservas” donde la reserva aparecerá pendiente de pago, y efectuado el mismo la reserva quedara confirmada.</w:t>
      </w:r>
    </w:p>
    <w:p w:rsidR="00B078C4" w:rsidRDefault="00B078C4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Si en el inicio de sesión nos </w:t>
      </w:r>
      <w:proofErr w:type="spellStart"/>
      <w:r>
        <w:rPr>
          <w:rFonts w:cstheme="minorHAnsi"/>
          <w:sz w:val="24"/>
          <w:szCs w:val="24"/>
          <w:lang w:val="es-AR"/>
        </w:rPr>
        <w:t>logueamos</w:t>
      </w:r>
      <w:proofErr w:type="spellEnd"/>
      <w:r>
        <w:rPr>
          <w:rFonts w:cstheme="minorHAnsi"/>
          <w:sz w:val="24"/>
          <w:szCs w:val="24"/>
          <w:lang w:val="es-AR"/>
        </w:rPr>
        <w:t xml:space="preserve"> como empleado (</w:t>
      </w:r>
      <w:hyperlink r:id="rId16" w:history="1">
        <w:r w:rsidRPr="00793450">
          <w:rPr>
            <w:rStyle w:val="Hipervnculo"/>
            <w:rFonts w:cstheme="minorHAnsi"/>
            <w:sz w:val="24"/>
            <w:szCs w:val="24"/>
            <w:lang w:val="es-AR"/>
          </w:rPr>
          <w:t>usuario@mail.com</w:t>
        </w:r>
      </w:hyperlink>
      <w:r>
        <w:rPr>
          <w:rFonts w:cstheme="minorHAnsi"/>
          <w:sz w:val="24"/>
          <w:szCs w:val="24"/>
          <w:lang w:val="es-AR"/>
        </w:rPr>
        <w:t>), la pantalla va a ser similar a la del cliente con el agregado de la funcionalidad de registrar al cliente.</w:t>
      </w:r>
    </w:p>
    <w:p w:rsidR="00B078C4" w:rsidRPr="003B4E96" w:rsidRDefault="00B078C4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396230" cy="2833370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CC0" w:rsidRDefault="00D21CC0">
      <w:pPr>
        <w:rPr>
          <w:rFonts w:cstheme="minorHAnsi"/>
          <w:sz w:val="24"/>
          <w:szCs w:val="24"/>
          <w:lang w:val="es-AR"/>
        </w:rPr>
      </w:pPr>
    </w:p>
    <w:p w:rsidR="00D21CC0" w:rsidRDefault="00D21CC0">
      <w:pPr>
        <w:rPr>
          <w:rFonts w:cstheme="minorHAnsi"/>
          <w:sz w:val="24"/>
          <w:szCs w:val="24"/>
          <w:lang w:val="es-AR"/>
        </w:rPr>
      </w:pPr>
    </w:p>
    <w:p w:rsidR="009C5AAF" w:rsidRDefault="009C5AAF">
      <w:pPr>
        <w:rPr>
          <w:rFonts w:cstheme="minorHAnsi"/>
          <w:sz w:val="24"/>
          <w:szCs w:val="24"/>
          <w:lang w:val="es-AR"/>
        </w:rPr>
      </w:pPr>
    </w:p>
    <w:p w:rsidR="00A825E8" w:rsidRPr="00175CCB" w:rsidRDefault="00A825E8">
      <w:pPr>
        <w:rPr>
          <w:rFonts w:cstheme="minorHAnsi"/>
          <w:sz w:val="24"/>
          <w:szCs w:val="24"/>
          <w:lang w:val="es-AR"/>
        </w:rPr>
      </w:pPr>
    </w:p>
    <w:sectPr w:rsidR="00A825E8" w:rsidRPr="00175CCB" w:rsidSect="000E7C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952EE1"/>
    <w:rsid w:val="00017728"/>
    <w:rsid w:val="000A394F"/>
    <w:rsid w:val="000E7C65"/>
    <w:rsid w:val="00154C8C"/>
    <w:rsid w:val="00175CCB"/>
    <w:rsid w:val="001D68C1"/>
    <w:rsid w:val="00384A07"/>
    <w:rsid w:val="003B4E96"/>
    <w:rsid w:val="00403773"/>
    <w:rsid w:val="00465E3C"/>
    <w:rsid w:val="00533765"/>
    <w:rsid w:val="00534F52"/>
    <w:rsid w:val="005C6EA8"/>
    <w:rsid w:val="006566FD"/>
    <w:rsid w:val="00660F82"/>
    <w:rsid w:val="00952EE1"/>
    <w:rsid w:val="00984B77"/>
    <w:rsid w:val="00994357"/>
    <w:rsid w:val="009B624F"/>
    <w:rsid w:val="009C5AAF"/>
    <w:rsid w:val="009F7979"/>
    <w:rsid w:val="00A4361C"/>
    <w:rsid w:val="00A825E8"/>
    <w:rsid w:val="00B06B2A"/>
    <w:rsid w:val="00B078C4"/>
    <w:rsid w:val="00CD6ADB"/>
    <w:rsid w:val="00D21C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C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52E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2EE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384A0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liente@mail.com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usuario@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mailto:usuario@mail.com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dmin@mail.com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AgustinCFerrari/Proyecto_Integrador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245B650-D750-4FEC-B0C1-AFEAE6321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5</Pages>
  <Words>522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 Ferrari</dc:creator>
  <cp:lastModifiedBy>Agustin Ferrari</cp:lastModifiedBy>
  <cp:revision>12</cp:revision>
  <dcterms:created xsi:type="dcterms:W3CDTF">2025-10-13T11:35:00Z</dcterms:created>
  <dcterms:modified xsi:type="dcterms:W3CDTF">2025-10-13T16:53:00Z</dcterms:modified>
</cp:coreProperties>
</file>